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Default="00B3712C" w:rsidP="00085706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Default="00085706" w:rsidP="00085706">
      <w:r>
        <w:t xml:space="preserve">FOI Response Document </w:t>
      </w:r>
    </w:p>
    <w:p w14:paraId="43A00511" w14:textId="6702329D" w:rsidR="002B5199" w:rsidRPr="00437107" w:rsidRDefault="0004207D" w:rsidP="002B5199">
      <w:pPr>
        <w:rPr>
          <w:rFonts w:cs="Arial"/>
          <w:b/>
          <w:bCs/>
          <w:u w:val="single"/>
        </w:rPr>
      </w:pPr>
      <w:r w:rsidRPr="00437107">
        <w:rPr>
          <w:rFonts w:cs="Arial"/>
          <w:b/>
          <w:bCs/>
          <w:u w:val="single"/>
        </w:rPr>
        <w:t>FOI</w:t>
      </w:r>
      <w:r w:rsidR="00437107" w:rsidRPr="00437107">
        <w:rPr>
          <w:rFonts w:cs="Arial"/>
          <w:b/>
          <w:bCs/>
          <w:u w:val="single"/>
        </w:rPr>
        <w:t xml:space="preserve">11951 </w:t>
      </w:r>
    </w:p>
    <w:p w14:paraId="6CEF41BA" w14:textId="2CC4ED04" w:rsidR="002B5199" w:rsidRPr="00437107" w:rsidRDefault="002B5199" w:rsidP="002B5199">
      <w:pPr>
        <w:rPr>
          <w:rFonts w:cs="Arial"/>
        </w:rPr>
      </w:pPr>
      <w:r w:rsidRPr="00437107">
        <w:rPr>
          <w:rFonts w:cs="Arial"/>
        </w:rPr>
        <w:t xml:space="preserve">Thank you for your request under the Freedom of Information Act 2000 about </w:t>
      </w:r>
      <w:r w:rsidR="00437107" w:rsidRPr="00437107">
        <w:rPr>
          <w:rFonts w:cs="Arial"/>
          <w:b/>
          <w:bCs/>
          <w:iCs/>
        </w:rPr>
        <w:t>Busker Complaints</w:t>
      </w:r>
      <w:r w:rsidRPr="00437107">
        <w:rPr>
          <w:rFonts w:cs="Arial"/>
          <w:b/>
          <w:bCs/>
          <w:iCs/>
        </w:rPr>
        <w:t xml:space="preserve"> </w:t>
      </w:r>
      <w:r w:rsidRPr="00437107">
        <w:rPr>
          <w:rFonts w:cs="Arial"/>
        </w:rPr>
        <w:t xml:space="preserve">received on </w:t>
      </w:r>
      <w:r w:rsidR="00437107" w:rsidRPr="00437107">
        <w:rPr>
          <w:rFonts w:cs="Arial"/>
          <w:b/>
          <w:bCs/>
          <w:iCs/>
        </w:rPr>
        <w:t>22/06/2018</w:t>
      </w:r>
      <w:r w:rsidR="0004207D" w:rsidRPr="00437107">
        <w:rPr>
          <w:rFonts w:cs="Arial"/>
        </w:rPr>
        <w:t>:</w:t>
      </w:r>
      <w:r w:rsidRPr="00437107">
        <w:rPr>
          <w:rFonts w:cs="Arial"/>
        </w:rPr>
        <w:t xml:space="preserve"> </w:t>
      </w:r>
    </w:p>
    <w:p w14:paraId="31B973A2" w14:textId="77777777" w:rsidR="002B5199" w:rsidRPr="00437107" w:rsidRDefault="002B5199" w:rsidP="002B5199">
      <w:pPr>
        <w:rPr>
          <w:rFonts w:cs="Arial"/>
        </w:rPr>
      </w:pPr>
    </w:p>
    <w:p w14:paraId="3295D975" w14:textId="3CBAF089" w:rsidR="002B5199" w:rsidRPr="00437107" w:rsidRDefault="002B5199" w:rsidP="002B5199">
      <w:pPr>
        <w:rPr>
          <w:rFonts w:cs="Arial"/>
          <w:b/>
          <w:bCs/>
        </w:rPr>
      </w:pPr>
      <w:r w:rsidRPr="00437107">
        <w:rPr>
          <w:rFonts w:cs="Arial"/>
          <w:b/>
          <w:bCs/>
        </w:rPr>
        <w:t>Request</w:t>
      </w:r>
      <w:r w:rsidR="00437107" w:rsidRPr="00437107">
        <w:rPr>
          <w:rFonts w:cs="Arial"/>
          <w:b/>
          <w:bCs/>
        </w:rPr>
        <w:t xml:space="preserve"> and Response </w:t>
      </w:r>
    </w:p>
    <w:p w14:paraId="1A6B7F26" w14:textId="696DACE5" w:rsidR="00437107" w:rsidRPr="00437107" w:rsidRDefault="00437107" w:rsidP="00437107">
      <w:pPr>
        <w:spacing w:after="0"/>
        <w:jc w:val="left"/>
        <w:rPr>
          <w:rFonts w:cs="Arial"/>
          <w:b/>
          <w:bCs/>
          <w:szCs w:val="22"/>
          <w:lang w:eastAsia="en-US"/>
        </w:rPr>
      </w:pPr>
      <w:r w:rsidRPr="00437107">
        <w:rPr>
          <w:b/>
          <w:lang w:eastAsia="en-US"/>
        </w:rPr>
        <w:t>1.</w:t>
      </w:r>
      <w:r w:rsidRPr="00437107">
        <w:rPr>
          <w:rFonts w:cs="Arial"/>
          <w:b/>
          <w:bCs/>
          <w:szCs w:val="22"/>
          <w:lang w:eastAsia="en-US"/>
        </w:rPr>
        <w:t xml:space="preserve">Please could you provide me with the number of complaints Cardiff Council has received in regards to buskers received in the past 12 months. </w:t>
      </w:r>
    </w:p>
    <w:p w14:paraId="12E93342" w14:textId="77777777" w:rsidR="00437107" w:rsidRPr="00437107" w:rsidRDefault="00437107" w:rsidP="00437107">
      <w:pPr>
        <w:pStyle w:val="ListParagraph"/>
        <w:spacing w:after="0"/>
        <w:jc w:val="left"/>
        <w:rPr>
          <w:rFonts w:cs="Arial"/>
          <w:b/>
          <w:bCs/>
          <w:szCs w:val="22"/>
          <w:lang w:eastAsia="en-US"/>
        </w:rPr>
      </w:pPr>
    </w:p>
    <w:p w14:paraId="28F98B47" w14:textId="5F13362F" w:rsidR="00437107" w:rsidRPr="00437107" w:rsidRDefault="00437107" w:rsidP="00437107">
      <w:pPr>
        <w:spacing w:after="0"/>
        <w:jc w:val="left"/>
        <w:rPr>
          <w:rFonts w:cs="Arial"/>
          <w:bCs/>
          <w:szCs w:val="22"/>
          <w:lang w:eastAsia="en-US"/>
        </w:rPr>
      </w:pPr>
      <w:r w:rsidRPr="00437107">
        <w:rPr>
          <w:rFonts w:cs="Arial"/>
          <w:bCs/>
          <w:szCs w:val="22"/>
          <w:lang w:eastAsia="en-US"/>
        </w:rPr>
        <w:t xml:space="preserve">40 </w:t>
      </w:r>
    </w:p>
    <w:p w14:paraId="7F129F62" w14:textId="77777777" w:rsidR="00437107" w:rsidRPr="00437107" w:rsidRDefault="00437107" w:rsidP="00437107">
      <w:pPr>
        <w:spacing w:after="0"/>
        <w:jc w:val="left"/>
        <w:rPr>
          <w:rFonts w:cs="Arial"/>
          <w:b/>
          <w:bCs/>
          <w:szCs w:val="22"/>
          <w:lang w:eastAsia="en-US"/>
        </w:rPr>
      </w:pPr>
    </w:p>
    <w:p w14:paraId="0860FEA9" w14:textId="77777777" w:rsidR="00437107" w:rsidRPr="00437107" w:rsidRDefault="00437107" w:rsidP="00437107">
      <w:pPr>
        <w:spacing w:after="0"/>
        <w:jc w:val="left"/>
        <w:rPr>
          <w:rFonts w:ascii="Calibri" w:hAnsi="Calibri"/>
          <w:szCs w:val="22"/>
          <w:lang w:eastAsia="en-US"/>
        </w:rPr>
      </w:pPr>
      <w:r w:rsidRPr="00437107">
        <w:rPr>
          <w:rFonts w:cs="Arial"/>
          <w:b/>
          <w:bCs/>
          <w:szCs w:val="22"/>
          <w:lang w:eastAsia="en-US"/>
        </w:rPr>
        <w:t>2. Please could you provide those figures broken down by the type of complainant, for example, complaints from businesses and complaints from visitors</w:t>
      </w:r>
    </w:p>
    <w:p w14:paraId="50C2A0EF" w14:textId="77777777" w:rsidR="00437107" w:rsidRPr="00437107" w:rsidRDefault="00437107" w:rsidP="00437107">
      <w:pPr>
        <w:spacing w:after="0"/>
        <w:jc w:val="left"/>
        <w:rPr>
          <w:rFonts w:ascii="Calibri" w:hAnsi="Calibri"/>
          <w:color w:val="1F497D"/>
          <w:sz w:val="22"/>
          <w:szCs w:val="22"/>
        </w:rPr>
      </w:pPr>
    </w:p>
    <w:p w14:paraId="570632AF" w14:textId="77777777" w:rsidR="00437107" w:rsidRPr="00437107" w:rsidRDefault="00437107" w:rsidP="00437107">
      <w:pPr>
        <w:spacing w:after="0"/>
        <w:jc w:val="left"/>
      </w:pPr>
      <w:r w:rsidRPr="00437107">
        <w:t xml:space="preserve">Residential 12% </w:t>
      </w:r>
    </w:p>
    <w:p w14:paraId="7949C44A" w14:textId="77777777" w:rsidR="00437107" w:rsidRPr="00437107" w:rsidRDefault="00437107" w:rsidP="00437107">
      <w:pPr>
        <w:spacing w:after="0"/>
        <w:jc w:val="left"/>
      </w:pPr>
      <w:r w:rsidRPr="00437107">
        <w:t xml:space="preserve">Hotels 20% </w:t>
      </w:r>
    </w:p>
    <w:p w14:paraId="724103AA" w14:textId="77777777" w:rsidR="00437107" w:rsidRPr="00437107" w:rsidRDefault="00437107" w:rsidP="00437107">
      <w:pPr>
        <w:spacing w:after="0"/>
        <w:jc w:val="left"/>
      </w:pPr>
      <w:r w:rsidRPr="00437107">
        <w:t xml:space="preserve">Offices 35% </w:t>
      </w:r>
      <w:bookmarkStart w:id="0" w:name="_GoBack"/>
      <w:bookmarkEnd w:id="0"/>
    </w:p>
    <w:p w14:paraId="776780C9" w14:textId="1DFC471E" w:rsidR="00437107" w:rsidRPr="00437107" w:rsidRDefault="00437107" w:rsidP="00437107">
      <w:pPr>
        <w:spacing w:after="0"/>
        <w:jc w:val="left"/>
        <w:rPr>
          <w:rFonts w:ascii="Calibri" w:hAnsi="Calibri"/>
          <w:sz w:val="22"/>
          <w:szCs w:val="22"/>
        </w:rPr>
      </w:pPr>
      <w:r w:rsidRPr="00437107">
        <w:t>Retailers 33%</w:t>
      </w:r>
    </w:p>
    <w:p w14:paraId="46A9D9BD" w14:textId="24FBB6D0" w:rsidR="00437107" w:rsidRPr="00437107" w:rsidRDefault="00437107" w:rsidP="002B5199"/>
    <w:p w14:paraId="77B1C7A4" w14:textId="77777777" w:rsidR="002B5199" w:rsidRDefault="002B5199" w:rsidP="002B5199">
      <w:pPr>
        <w:rPr>
          <w:rFonts w:cs="Arial"/>
          <w:highlight w:val="yellow"/>
        </w:rPr>
      </w:pPr>
    </w:p>
    <w:p w14:paraId="7A44DB2E" w14:textId="77777777" w:rsidR="002B5199" w:rsidRPr="00437107" w:rsidRDefault="002B5199" w:rsidP="002B5199">
      <w:pPr>
        <w:rPr>
          <w:rFonts w:cs="Arial"/>
        </w:rPr>
      </w:pPr>
      <w:r w:rsidRPr="00437107">
        <w:rPr>
          <w:rFonts w:cs="Arial"/>
        </w:rPr>
        <w:t>If you have any queries or concerns, please do not hesitate to contact us.</w:t>
      </w:r>
    </w:p>
    <w:p w14:paraId="3E99769C" w14:textId="77777777" w:rsidR="002B5199" w:rsidRPr="00437107" w:rsidRDefault="002B5199" w:rsidP="002B5199">
      <w:pPr>
        <w:rPr>
          <w:rFonts w:cs="Arial"/>
        </w:rPr>
      </w:pPr>
    </w:p>
    <w:p w14:paraId="6F194035" w14:textId="74362406" w:rsidR="004124FF" w:rsidRPr="0004207D" w:rsidRDefault="002B5199">
      <w:pPr>
        <w:rPr>
          <w:rFonts w:cs="Arial"/>
        </w:rPr>
      </w:pPr>
      <w:r w:rsidRPr="00437107">
        <w:rPr>
          <w:rFonts w:cs="Arial"/>
        </w:rPr>
        <w:t>Please remember to quote the reference number above in any future communications.</w:t>
      </w:r>
    </w:p>
    <w:sectPr w:rsidR="004124FF" w:rsidRPr="0004207D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129C160F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</w:t>
    </w:r>
    <w:r w:rsidR="0004207D">
      <w:rPr>
        <w:rFonts w:cs="Arial"/>
        <w:sz w:val="16"/>
        <w:szCs w:val="16"/>
      </w:rPr>
      <w:t>Information Governance &amp; Risk Management</w:t>
    </w:r>
    <w:r w:rsidRPr="00F93FF4">
      <w:rPr>
        <w:rFonts w:cs="Arial"/>
        <w:sz w:val="16"/>
        <w:szCs w:val="16"/>
      </w:rPr>
      <w:t xml:space="preserve">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04207D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84111"/>
    <w:multiLevelType w:val="hybridMultilevel"/>
    <w:tmpl w:val="FF805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25AD6"/>
    <w:multiLevelType w:val="hybridMultilevel"/>
    <w:tmpl w:val="0FAC8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4207D"/>
    <w:rsid w:val="00085706"/>
    <w:rsid w:val="00151A83"/>
    <w:rsid w:val="00192697"/>
    <w:rsid w:val="002B5199"/>
    <w:rsid w:val="004124FF"/>
    <w:rsid w:val="00437107"/>
    <w:rsid w:val="00457C37"/>
    <w:rsid w:val="00962C82"/>
    <w:rsid w:val="0097063D"/>
    <w:rsid w:val="0098601B"/>
    <w:rsid w:val="009B3AF0"/>
    <w:rsid w:val="009F4515"/>
    <w:rsid w:val="00B3712C"/>
    <w:rsid w:val="00BE2800"/>
    <w:rsid w:val="00CB3A92"/>
    <w:rsid w:val="00D632DB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78210D35-CE04-4C0D-8B4E-04F99539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dd20ea4c-9513-41d8-a3cd-a24587225ade" ContentTypeId="0x0101006917E94B909796429BD3FFA59EE35B16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5</Value>
      <Value>4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Econ ＆ Major Projects</TermName>
          <TermId xmlns="http://schemas.microsoft.com/office/infopath/2007/PartnerControls">d5ac2a7f-09cd-41d2-9f48-b5278a0c54b0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Lists and registers</TermName>
          <TermId xmlns="http://schemas.microsoft.com/office/infopath/2007/PartnerControls">a646667a-027b-4667-b19a-1507d060dfa5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To_x0020_be_x0020_published_x003f_ xmlns="5bd2c27b-2b1b-4d5e-97d5-a9fb9546e70c">true</To_x0020_be_x0020_published_x003f_>
    <FOI_x0020_Name xmlns="7acdc287-4281-48ab-8432-f2bad49a7cef" xsi:nil="true"/>
    <_Status xmlns="http://schemas.microsoft.com/sharepoint/v3/fields">None</_Status>
  </documentManagement>
</p:properties>
</file>

<file path=customXml/itemProps1.xml><?xml version="1.0" encoding="utf-8"?>
<ds:datastoreItem xmlns:ds="http://schemas.openxmlformats.org/officeDocument/2006/customXml" ds:itemID="{0D4DB45A-88AD-4623-9E6C-09B87F614502}"/>
</file>

<file path=customXml/itemProps2.xml><?xml version="1.0" encoding="utf-8"?>
<ds:datastoreItem xmlns:ds="http://schemas.openxmlformats.org/officeDocument/2006/customXml" ds:itemID="{D286789A-DE2F-42D1-BFF6-36FBE53829D9}"/>
</file>

<file path=customXml/itemProps3.xml><?xml version="1.0" encoding="utf-8"?>
<ds:datastoreItem xmlns:ds="http://schemas.openxmlformats.org/officeDocument/2006/customXml" ds:itemID="{8BDD9F91-A94B-4C09-BE39-E6681A0468FB}"/>
</file>

<file path=customXml/itemProps4.xml><?xml version="1.0" encoding="utf-8"?>
<ds:datastoreItem xmlns:ds="http://schemas.openxmlformats.org/officeDocument/2006/customXml" ds:itemID="{0D4DB45A-88AD-4623-9E6C-09B87F614502}"/>
</file>

<file path=customXml/itemProps5.xml><?xml version="1.0" encoding="utf-8"?>
<ds:datastoreItem xmlns:ds="http://schemas.openxmlformats.org/officeDocument/2006/customXml" ds:itemID="{634CCB5D-2DB2-4782-8084-318F595D3F7D}"/>
</file>

<file path=customXml/itemProps6.xml><?xml version="1.0" encoding="utf-8"?>
<ds:datastoreItem xmlns:ds="http://schemas.openxmlformats.org/officeDocument/2006/customXml" ds:itemID="{378C506B-8368-4ABF-80E5-1438098594AD}"/>
</file>

<file path=customXml/itemProps7.xml><?xml version="1.0" encoding="utf-8"?>
<ds:datastoreItem xmlns:ds="http://schemas.openxmlformats.org/officeDocument/2006/customXml" ds:itemID="{3E6DB1B6-444C-43E7-8C45-1D24FC849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693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Busker Complaints</dc:subject>
  <dc:creator>Andrew Lane</dc:creator>
  <cp:lastModifiedBy>White, Andrew</cp:lastModifiedBy>
  <cp:revision>4</cp:revision>
  <dcterms:created xsi:type="dcterms:W3CDTF">2015-08-18T08:33:00Z</dcterms:created>
  <dcterms:modified xsi:type="dcterms:W3CDTF">2018-06-27T15:43:00Z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Function">
    <vt:lpwstr>5;#Econ ＆ Major Projects|d5ac2a7f-09cd-41d2-9f48-b5278a0c54b0</vt:lpwstr>
  </property>
  <property fmtid="{D5CDD505-2E9C-101B-9397-08002B2CF9AE}" pid="13" name="Publication Scheme0">
    <vt:lpwstr>1;#Lists and registers|f918ed54-766f-495b-acf8-1c3590c86957</vt:lpwstr>
  </property>
  <property fmtid="{D5CDD505-2E9C-101B-9397-08002B2CF9AE}" pid="14" name="_cx_CodeWords0">
    <vt:lpwstr/>
  </property>
  <property fmtid="{D5CDD505-2E9C-101B-9397-08002B2CF9AE}" pid="15" name="_dlc_DocIdItemGuid">
    <vt:lpwstr>0b17210a-8fc0-494e-88a0-4b0c8a5a15c4</vt:lpwstr>
  </property>
  <property fmtid="{D5CDD505-2E9C-101B-9397-08002B2CF9AE}" pid="16" name="_docset_NoMedatataSyncRequired">
    <vt:lpwstr>False</vt:lpwstr>
  </property>
  <property fmtid="{D5CDD505-2E9C-101B-9397-08002B2CF9AE}" pid="17" name="Publication Scheme">
    <vt:lpwstr>4;#Lists and registers|a646667a-027b-4667-b19a-1507d060dfa5</vt:lpwstr>
  </property>
  <property fmtid="{D5CDD505-2E9C-101B-9397-08002B2CF9AE}" pid="19" name="DocumentSetDescription">
    <vt:lpwstr/>
  </property>
</Properties>
</file>